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6651D7" w:rsidP="006651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651D7">
        <w:rPr>
          <w:rFonts w:ascii="Times New Roman" w:hAnsi="Times New Roman" w:cs="Times New Roman"/>
          <w:b/>
          <w:sz w:val="28"/>
          <w:szCs w:val="28"/>
          <w:lang w:val="sr-Cyrl-RS"/>
        </w:rPr>
        <w:t>ОДНОСНЕ РЕЧЕНИЦЕ</w:t>
      </w:r>
    </w:p>
    <w:p w:rsidR="006651D7" w:rsidRP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51D7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Подвуци</w:t>
      </w:r>
      <w:r w:rsidRPr="006651D7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примерима реченице које не могу да стоје самостално:</w:t>
      </w:r>
    </w:p>
    <w:p w:rsidR="006651D7" w:rsidRDefault="006651D7" w:rsidP="0066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651D7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онеси ми књигу коју сам ти прекјуче дала.</w:t>
      </w:r>
    </w:p>
    <w:p w:rsidR="006651D7" w:rsidRDefault="006651D7" w:rsidP="0066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Пусти ми ону песму коју смо јутрос чули.</w:t>
      </w:r>
    </w:p>
    <w:p w:rsidR="006651D7" w:rsidRDefault="006651D7" w:rsidP="0066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Обриши око на којем имаш младеж.</w:t>
      </w:r>
    </w:p>
    <w:p w:rsidR="006651D7" w:rsidRDefault="006651D7" w:rsidP="0066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Подигни руку у којој држиш писмо.</w:t>
      </w:r>
    </w:p>
    <w:p w:rsid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6651D7" w:rsidRPr="006651D7" w:rsidRDefault="006651D7" w:rsidP="00665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651D7">
        <w:rPr>
          <w:rFonts w:ascii="Times New Roman" w:hAnsi="Times New Roman" w:cs="Times New Roman"/>
          <w:sz w:val="24"/>
          <w:szCs w:val="24"/>
          <w:lang w:val="sr-Cyrl-RS"/>
        </w:rPr>
        <w:t xml:space="preserve">Донеси ми књигу </w:t>
      </w:r>
      <w:r w:rsidRPr="006651D7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коју сам ти прекјуче дала.</w:t>
      </w:r>
    </w:p>
    <w:p w:rsidR="006651D7" w:rsidRPr="006651D7" w:rsidRDefault="006651D7" w:rsidP="00665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Пусти ми ону песму </w:t>
      </w:r>
      <w:r w:rsidRPr="006651D7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коју смо јутрос чули.</w:t>
      </w:r>
    </w:p>
    <w:p w:rsidR="006651D7" w:rsidRDefault="006651D7" w:rsidP="00665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Обриши око </w:t>
      </w:r>
      <w:r w:rsidRPr="006651D7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којем имаш младеж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1D7" w:rsidRDefault="006651D7" w:rsidP="00665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Подигни руку </w:t>
      </w:r>
      <w:r w:rsidRPr="006651D7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којој држиш писмо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које се </w:t>
      </w:r>
      <w:r w:rsidRPr="006651D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именице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1D7">
        <w:rPr>
          <w:rFonts w:ascii="Times New Roman" w:hAnsi="Times New Roman" w:cs="Times New Roman"/>
          <w:b/>
          <w:sz w:val="24"/>
          <w:szCs w:val="24"/>
          <w:lang w:val="sr-Cyrl-RS"/>
        </w:rPr>
        <w:t>односе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зависне реченице које смо подвукли?</w:t>
      </w:r>
      <w:r w:rsidR="008B5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КЊИГУ, ПЕСМУ, ОКО, РУКУ</w:t>
      </w:r>
    </w:p>
    <w:p w:rsidR="006651D7" w:rsidRDefault="006651D7" w:rsidP="006651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Којим везником почињу? </w:t>
      </w:r>
      <w:r w:rsidRPr="006651D7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КОЈИ</w:t>
      </w:r>
    </w:p>
    <w:p w:rsidR="006651D7" w:rsidRDefault="006651D7" w:rsidP="006651D7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6651D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ЗАКЉУЧАК:</w:t>
      </w:r>
    </w:p>
    <w:p w:rsidR="006651D7" w:rsidRDefault="006651D7" w:rsidP="006651D7">
      <w:pPr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 w:rsidRPr="006651D7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Односне реченице увек долазе ПОСЛЕ именице (именичке синтагме) и ближе је одређују, па се </w:t>
      </w:r>
      <w:r w:rsidRPr="006651D7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sr-Cyrl-RS"/>
        </w:rPr>
        <w:t>употребљавају у служби</w:t>
      </w:r>
      <w:r w:rsidRPr="006651D7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</w:t>
      </w:r>
      <w:r w:rsidRPr="008B564B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АТРИБУТА</w:t>
      </w:r>
      <w:r w:rsidRPr="006651D7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.</w:t>
      </w:r>
    </w:p>
    <w:p w:rsid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Имам ЦИПЕЛЕ </w:t>
      </w:r>
      <w:r w:rsidRPr="006651D7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које</w:t>
      </w:r>
      <w:r w:rsidRPr="006651D7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ми купили за матуру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51D7" w:rsidRDefault="008B564B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3810</wp:posOffset>
                </wp:positionV>
                <wp:extent cx="154940" cy="914400"/>
                <wp:effectExtent l="0" t="0" r="3556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179B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1.5pt;margin-top:.3pt;width:12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" adj="305" strokecolor="#5b9bd5 [3204]" strokeweight=".5pt">
                <v:stroke joinstyle="miter"/>
              </v:shape>
            </w:pict>
          </mc:Fallback>
        </mc:AlternateContent>
      </w:r>
      <w:r w:rsidR="006651D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651D7" w:rsidRPr="006651D7">
        <w:rPr>
          <w:rFonts w:ascii="Times New Roman" w:hAnsi="Times New Roman" w:cs="Times New Roman"/>
          <w:b/>
          <w:sz w:val="24"/>
          <w:szCs w:val="24"/>
          <w:lang w:val="sr-Cyrl-RS"/>
        </w:rPr>
        <w:t>аменицама</w:t>
      </w:r>
      <w:r w:rsidR="006651D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651D7" w:rsidRPr="006651D7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КОЈИ, ЧИЈИ, КАКАВ, КОЛИКИ, КО, ШТА</w:t>
      </w:r>
      <w:r w:rsidR="006651D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ОДНОСНЕ РЕЧЕНИЦЕ ПОЧИЊУ</w:t>
      </w:r>
    </w:p>
    <w:p w:rsid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Pr="006651D7">
        <w:rPr>
          <w:rFonts w:ascii="Times New Roman" w:hAnsi="Times New Roman" w:cs="Times New Roman"/>
          <w:b/>
          <w:sz w:val="24"/>
          <w:szCs w:val="24"/>
          <w:lang w:val="sr-Cyrl-RS"/>
        </w:rPr>
        <w:t>Прилозима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B564B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ГДЕ, КУДА, ОДАКЛЕ, КАД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651D7" w:rsidRDefault="006651D7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Pr="006651D7">
        <w:rPr>
          <w:rFonts w:ascii="Times New Roman" w:hAnsi="Times New Roman" w:cs="Times New Roman"/>
          <w:b/>
          <w:sz w:val="24"/>
          <w:szCs w:val="24"/>
          <w:lang w:val="sr-Cyrl-RS"/>
        </w:rPr>
        <w:t>Везником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8B564B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ШТО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B564B" w:rsidRDefault="008B564B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Примери:</w:t>
      </w:r>
    </w:p>
    <w:p w:rsidR="008B564B" w:rsidRDefault="008B564B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је ДЕВОЈЧИЦА </w:t>
      </w:r>
      <w:r w:rsidRPr="008B564B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која</w:t>
      </w:r>
      <w:r w:rsidRPr="008B564B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има најлепше очи у разреду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564B" w:rsidRDefault="008B564B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Узалудно тражим усне једне ДЕВОЈКЕ </w:t>
      </w:r>
      <w:r w:rsidRPr="008B564B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што</w:t>
      </w:r>
      <w:r w:rsidRPr="008B564B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се дивно мази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564B" w:rsidRDefault="008B564B" w:rsidP="006651D7">
      <w:pPr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 је такав ДРУГАР </w:t>
      </w:r>
      <w:r w:rsidRPr="008B564B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каквог</w:t>
      </w:r>
      <w:r w:rsidRPr="008B564B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ниси скоро срео.</w:t>
      </w:r>
    </w:p>
    <w:p w:rsidR="008B564B" w:rsidRDefault="008B564B" w:rsidP="006651D7">
      <w:pPr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Изронио сам (онолику) ШКОЉКУ </w:t>
      </w:r>
      <w:r w:rsidRPr="008B564B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колику</w:t>
      </w:r>
      <w:r w:rsidRPr="008B564B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си ти добила прошлог лета.</w:t>
      </w:r>
    </w:p>
    <w:p w:rsidR="008B564B" w:rsidRDefault="008B564B" w:rsidP="006651D7">
      <w:pPr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Додај ми </w:t>
      </w:r>
      <w:r w:rsidRPr="008B564B">
        <w:rPr>
          <w:rFonts w:ascii="Times New Roman" w:hAnsi="Times New Roman" w:cs="Times New Roman"/>
          <w:i/>
          <w:sz w:val="24"/>
          <w:szCs w:val="24"/>
          <w:lang w:val="sr-Cyrl-RS"/>
        </w:rPr>
        <w:t>онај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ЏЕМПЕР </w:t>
      </w:r>
      <w:r w:rsidRPr="008B564B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што</w:t>
      </w:r>
      <w:r w:rsidRPr="008B564B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си ми јуче донео.</w:t>
      </w:r>
    </w:p>
    <w:p w:rsidR="008B564B" w:rsidRDefault="008B564B" w:rsidP="006651D7">
      <w:pPr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</w:p>
    <w:p w:rsidR="008B564B" w:rsidRDefault="008B564B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Уместо односне заменице КОЈИ може се употребити:</w:t>
      </w:r>
    </w:p>
    <w:p w:rsidR="008B564B" w:rsidRDefault="008B564B" w:rsidP="008B5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ГДЕ – ако се објашњава именица која означава место</w:t>
      </w:r>
    </w:p>
    <w:p w:rsidR="008B564B" w:rsidRDefault="008B564B" w:rsidP="008B564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64B" w:rsidRDefault="008B564B" w:rsidP="008B564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је (она) КУЋА </w:t>
      </w:r>
      <w:r w:rsidRPr="008B564B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где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Марко и Никола одрасли.</w:t>
      </w:r>
    </w:p>
    <w:p w:rsidR="008B564B" w:rsidRPr="008B564B" w:rsidRDefault="008B564B" w:rsidP="008B564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1D7" w:rsidRPr="008B564B" w:rsidRDefault="008B564B" w:rsidP="008B5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КАД -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се објашњава именица која означава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време</w:t>
      </w:r>
    </w:p>
    <w:p w:rsidR="008B564B" w:rsidRDefault="008B564B" w:rsidP="008B564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64B" w:rsidRDefault="008B564B" w:rsidP="008B564B">
      <w:pPr>
        <w:pStyle w:val="ListParagraph"/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је било (оног) ЛЕТА </w:t>
      </w:r>
      <w:r w:rsidRPr="008B564B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када</w:t>
      </w:r>
      <w:r w:rsidRPr="008B564B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смо упознали Пантелиће.</w:t>
      </w:r>
    </w:p>
    <w:p w:rsidR="008B564B" w:rsidRDefault="008B564B" w:rsidP="008B564B">
      <w:pPr>
        <w:pStyle w:val="ListParagraph"/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</w:pPr>
    </w:p>
    <w:p w:rsidR="008B564B" w:rsidRDefault="008B564B" w:rsidP="008B564B">
      <w:pPr>
        <w:pStyle w:val="ListParagrap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 w:rsidRPr="00A41FA6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lastRenderedPageBreak/>
        <w:t xml:space="preserve">Односне реченице могу бити употребљене </w:t>
      </w:r>
      <w:r w:rsidRPr="00A41FA6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sr-Cyrl-RS"/>
        </w:rPr>
        <w:t>и у служби</w:t>
      </w:r>
      <w:r w:rsidRPr="00A41FA6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</w:t>
      </w:r>
      <w:r w:rsidRPr="00A41FA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АПОЗИТИВА</w:t>
      </w:r>
      <w:r w:rsidRPr="00A41FA6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ако се пружа додатна информација о именици (именичкој синтагми)</w:t>
      </w:r>
      <w:r w:rsidR="00A41FA6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.</w:t>
      </w:r>
    </w:p>
    <w:p w:rsidR="00A41FA6" w:rsidRDefault="00A41FA6" w:rsidP="008B564B">
      <w:pPr>
        <w:pStyle w:val="ListParagraph"/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A41FA6" w:rsidRDefault="00A41FA6" w:rsidP="008B564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Спустила је ЛЕВУ НОГУ, </w:t>
      </w:r>
      <w:r w:rsidRPr="00A41FA6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испод које је сакрила папирић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41FA6" w:rsidRDefault="00A41FA6" w:rsidP="008B564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41FA6" w:rsidRPr="00A41FA6" w:rsidRDefault="00A41FA6" w:rsidP="00A41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овој реченици се и без односне реченице зна коју је ногу спустила – ЛЕВУ (ногу), па је зависна реченица само додатна информација и зато је у служби АПОЗИТИВА за синтагму </w:t>
      </w:r>
      <w:r w:rsidRPr="00A41FA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лева нога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51D7" w:rsidRDefault="00A41FA6" w:rsidP="006651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Спустила је НОГУ </w:t>
      </w:r>
      <w:r w:rsidRPr="00A41FA6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испод које је сакрила папирић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FA6" w:rsidRDefault="00A41FA6" w:rsidP="00A41F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овој реченици се односном реченицом одређује коју је тачно ногу спустила, па је зависна реченица у служби АТРИБУТА.</w:t>
      </w:r>
    </w:p>
    <w:p w:rsidR="00A41FA6" w:rsidRDefault="00A41FA6" w:rsidP="00A41FA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FA6" w:rsidRDefault="00A41FA6" w:rsidP="00A41FA6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41FA6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ОДНОСНЕ РЕЧЕНИЦЕ СА ИМЕНИЧКИМ ЗАМЕНИЦАМА КО и ШТО</w:t>
      </w:r>
    </w:p>
    <w:p w:rsidR="00A41FA6" w:rsidRDefault="00A41FA6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EBDB5" wp14:editId="0A906EE5">
                <wp:simplePos x="0" y="0"/>
                <wp:positionH relativeFrom="column">
                  <wp:posOffset>2676525</wp:posOffset>
                </wp:positionH>
                <wp:positionV relativeFrom="paragraph">
                  <wp:posOffset>257810</wp:posOffset>
                </wp:positionV>
                <wp:extent cx="476250" cy="152400"/>
                <wp:effectExtent l="0" t="57150" r="19050" b="9525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24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441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210.75pt;margin-top:20.3pt;width:37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" adj="10800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AD47" w:themeColor="accent6"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06C9" wp14:editId="62A13EC2">
                <wp:simplePos x="0" y="0"/>
                <wp:positionH relativeFrom="column">
                  <wp:posOffset>152400</wp:posOffset>
                </wp:positionH>
                <wp:positionV relativeFrom="paragraph">
                  <wp:posOffset>238760</wp:posOffset>
                </wp:positionV>
                <wp:extent cx="476250" cy="152400"/>
                <wp:effectExtent l="0" t="57150" r="19050" b="9525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240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0C6F" id="Curved Connector 3" o:spid="_x0000_s1026" type="#_x0000_t38" style="position:absolute;margin-left:12pt;margin-top:18.8pt;width:37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Pr="00A41FA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Ко први стигне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он је победник.         </w:t>
      </w:r>
      <w:r w:rsidRPr="00A41FA6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Ко пита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не скита.</w:t>
      </w:r>
    </w:p>
    <w:p w:rsidR="00A41FA6" w:rsidRDefault="00A41FA6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Ко је победник?                                       Ко не скита?</w:t>
      </w:r>
    </w:p>
    <w:p w:rsidR="00A41FA6" w:rsidRDefault="00A41FA6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односна реченица има службу </w:t>
      </w:r>
      <w:r w:rsidRPr="00F64F1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СУБЈЕКТА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Ако односна реченица одговара на питање </w:t>
      </w:r>
      <w:r w:rsidRPr="00F64F1C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може се заменити именицома</w:t>
      </w:r>
      <w:r w:rsidR="00F64F1C">
        <w:rPr>
          <w:rFonts w:ascii="Times New Roman" w:hAnsi="Times New Roman" w:cs="Times New Roman"/>
          <w:sz w:val="24"/>
          <w:szCs w:val="24"/>
          <w:lang w:val="sr-Cyrl-RS"/>
        </w:rPr>
        <w:t xml:space="preserve"> она врши службу субјекта.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Замени односну реченицу из примера именицом: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4F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Ко</w:t>
      </w:r>
      <w:r w:rsidRPr="00F64F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рано рани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две среће граби.                      </w:t>
      </w:r>
      <w:r w:rsidRPr="00F64F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Раноранилац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две среће граби.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4F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Ко</w:t>
      </w:r>
      <w:r w:rsidRPr="00F64F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зна.                                                       </w:t>
      </w:r>
      <w:r w:rsidRPr="00F64F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Свезналица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зна.                   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Односна реченица са заменицом </w:t>
      </w:r>
      <w:r w:rsidRPr="00F64F1C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ШТО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 службу </w:t>
      </w:r>
      <w:r w:rsidRPr="00F64F1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ПРАВОГ ОБЈЕКТА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4F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Што</w:t>
      </w:r>
      <w:r w:rsidRPr="00F64F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Марија замисли</w:t>
      </w:r>
      <w:r>
        <w:rPr>
          <w:rFonts w:ascii="Times New Roman" w:hAnsi="Times New Roman" w:cs="Times New Roman"/>
          <w:sz w:val="24"/>
          <w:szCs w:val="24"/>
          <w:lang w:val="sr-Cyrl-RS"/>
        </w:rPr>
        <w:t>, мама јој испуни.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Кажи ми </w:t>
      </w:r>
      <w:r w:rsidRPr="00F64F1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што</w:t>
      </w:r>
      <w:r w:rsidRPr="00F64F1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си њима рекао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F1C" w:rsidRPr="00F64F1C" w:rsidRDefault="00F64F1C" w:rsidP="00A41FA6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F64F1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F64F1C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односне реченице са именичким заменицама КО и ШТО нађу на почетку зависносложене реченице (</w:t>
      </w:r>
      <w:r w:rsidRPr="00F64F1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инверзија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F64F1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одвајају се запетом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F64F1C" w:rsidRPr="00A41FA6" w:rsidRDefault="00F64F1C" w:rsidP="00A41FA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sectPr w:rsidR="00F64F1C" w:rsidRPr="00A41FA6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7B3"/>
    <w:multiLevelType w:val="hybridMultilevel"/>
    <w:tmpl w:val="4F364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7E2C"/>
    <w:multiLevelType w:val="hybridMultilevel"/>
    <w:tmpl w:val="83AA78D0"/>
    <w:lvl w:ilvl="0" w:tplc="E814F0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21390"/>
    <w:multiLevelType w:val="hybridMultilevel"/>
    <w:tmpl w:val="C2D615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7682"/>
    <w:multiLevelType w:val="hybridMultilevel"/>
    <w:tmpl w:val="A96894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5493"/>
    <w:multiLevelType w:val="hybridMultilevel"/>
    <w:tmpl w:val="1422D6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7"/>
    <w:rsid w:val="000178E7"/>
    <w:rsid w:val="001C0535"/>
    <w:rsid w:val="004F1138"/>
    <w:rsid w:val="00572F68"/>
    <w:rsid w:val="006651D7"/>
    <w:rsid w:val="008B564B"/>
    <w:rsid w:val="00951115"/>
    <w:rsid w:val="00A41FA6"/>
    <w:rsid w:val="00B46B91"/>
    <w:rsid w:val="00BF3270"/>
    <w:rsid w:val="00D25D43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4A4E"/>
  <w15:chartTrackingRefBased/>
  <w15:docId w15:val="{4C2957D0-30C7-4EF0-A8A3-55106CB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2019-11-03T07:33:00Z</dcterms:created>
  <dcterms:modified xsi:type="dcterms:W3CDTF">2019-11-03T08:11:00Z</dcterms:modified>
</cp:coreProperties>
</file>